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EB3AFB" w:rsidRPr="00140DE3" w:rsidRDefault="00EB3AFB" w:rsidP="00EB3AFB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140DE3" w:rsidRDefault="00EB3AFB" w:rsidP="00EB3AFB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</w:p>
    <w:p w:rsidR="00EB3AFB" w:rsidRPr="00BC25D1" w:rsidRDefault="00EB3AFB" w:rsidP="00EB3AFB">
      <w:pPr>
        <w:pStyle w:val="ConsPlusTitle"/>
        <w:widowControl/>
        <w:jc w:val="both"/>
        <w:rPr>
          <w:b w:val="0"/>
          <w:bCs w:val="0"/>
          <w:u w:val="single"/>
        </w:rPr>
      </w:pPr>
      <w:r w:rsidRPr="004F7E7B">
        <w:rPr>
          <w:b w:val="0"/>
          <w:bCs w:val="0"/>
        </w:rPr>
        <w:t>«</w:t>
      </w:r>
      <w:r w:rsidR="00BC25D1">
        <w:rPr>
          <w:b w:val="0"/>
          <w:bCs w:val="0"/>
        </w:rPr>
        <w:t>22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BC25D1">
        <w:rPr>
          <w:b w:val="0"/>
          <w:bCs w:val="0"/>
          <w:u w:val="single"/>
        </w:rPr>
        <w:t>178</w:t>
      </w:r>
      <w:bookmarkStart w:id="0" w:name="_GoBack"/>
      <w:bookmarkEnd w:id="0"/>
    </w:p>
    <w:p w:rsidR="00EB3AFB" w:rsidRPr="00140DE3" w:rsidRDefault="00EB3AFB" w:rsidP="00EB3AFB">
      <w:pPr>
        <w:pStyle w:val="ConsPlusTitle"/>
        <w:widowControl/>
        <w:jc w:val="center"/>
        <w:rPr>
          <w:b w:val="0"/>
          <w:bCs w:val="0"/>
        </w:rPr>
      </w:pPr>
      <w:r w:rsidRPr="00140DE3">
        <w:rPr>
          <w:b w:val="0"/>
          <w:bCs w:val="0"/>
        </w:rPr>
        <w:t>пгт. Забайкальск</w:t>
      </w:r>
    </w:p>
    <w:p w:rsidR="00EB3AFB" w:rsidRPr="00140DE3" w:rsidRDefault="00EB3AFB" w:rsidP="00EB3AFB">
      <w:pPr>
        <w:jc w:val="center"/>
        <w:rPr>
          <w:sz w:val="28"/>
          <w:szCs w:val="28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r w:rsidR="006F55ED" w:rsidRPr="006F55ED">
          <w:rPr>
            <w:b/>
            <w:color w:val="000000"/>
            <w:sz w:val="28"/>
            <w:szCs w:val="28"/>
          </w:rPr>
          <w:t>регламент</w:t>
        </w:r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r w:rsidRPr="007B6F6B">
          <w:rPr>
            <w:color w:val="000000"/>
            <w:sz w:val="28"/>
            <w:szCs w:val="28"/>
          </w:rPr>
          <w:t>регламент</w:t>
        </w:r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EB3AFB" w:rsidRPr="00453963" w:rsidRDefault="00453963" w:rsidP="00EB3AFB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EB3AFB" w:rsidRPr="00EB3AFB">
        <w:rPr>
          <w:rFonts w:eastAsia="Calibri"/>
          <w:sz w:val="28"/>
          <w:szCs w:val="28"/>
          <w:lang w:eastAsia="en-US"/>
        </w:rPr>
        <w:t>п. 2.7</w:t>
      </w:r>
      <w:r w:rsidR="00EB3AFB" w:rsidRPr="00EB3AFB">
        <w:rPr>
          <w:sz w:val="28"/>
          <w:szCs w:val="28"/>
        </w:rPr>
        <w:t xml:space="preserve">. </w:t>
      </w:r>
      <w:r w:rsidR="00EB3AFB" w:rsidRPr="00EB3AFB">
        <w:rPr>
          <w:rFonts w:eastAsia="Calibri"/>
          <w:sz w:val="28"/>
          <w:szCs w:val="28"/>
          <w:lang w:eastAsia="en-US"/>
        </w:rPr>
        <w:t>с</w:t>
      </w:r>
      <w:r w:rsidR="00EB3AFB" w:rsidRPr="00EB3AFB">
        <w:rPr>
          <w:sz w:val="28"/>
          <w:szCs w:val="28"/>
        </w:rPr>
        <w:t>т. 2</w:t>
      </w:r>
      <w:r w:rsidR="00EB3A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муниципальной услуги «Выдача разрешений на строительство, реко</w:t>
      </w:r>
      <w:r w:rsidRPr="007B6F6B">
        <w:rPr>
          <w:sz w:val="28"/>
          <w:szCs w:val="28"/>
        </w:rPr>
        <w:t>н</w:t>
      </w:r>
      <w:r w:rsidRPr="007B6F6B">
        <w:rPr>
          <w:sz w:val="28"/>
          <w:szCs w:val="28"/>
        </w:rPr>
        <w:t>струкцию пересечений автомобильной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 w:rsidRPr="00453963">
        <w:rPr>
          <w:rFonts w:eastAsia="Calibri"/>
          <w:sz w:val="28"/>
          <w:szCs w:val="28"/>
          <w:lang w:eastAsia="en-US"/>
        </w:rPr>
        <w:t>до</w:t>
      </w:r>
      <w:r w:rsidR="00EB3AFB">
        <w:rPr>
          <w:rFonts w:eastAsia="Calibri"/>
          <w:sz w:val="28"/>
          <w:szCs w:val="28"/>
          <w:lang w:eastAsia="en-US"/>
        </w:rPr>
        <w:t xml:space="preserve">полнить </w:t>
      </w:r>
      <w:r w:rsidR="00EB3AFB" w:rsidRPr="00453963">
        <w:rPr>
          <w:rFonts w:eastAsia="Calibri"/>
          <w:sz w:val="28"/>
          <w:szCs w:val="28"/>
          <w:lang w:eastAsia="en-US"/>
        </w:rPr>
        <w:t xml:space="preserve"> </w:t>
      </w:r>
      <w:r w:rsidR="00EB3AFB">
        <w:rPr>
          <w:rFonts w:eastAsia="Calibri"/>
          <w:sz w:val="28"/>
          <w:szCs w:val="28"/>
          <w:lang w:eastAsia="en-US"/>
        </w:rPr>
        <w:t>следующим  абзацем</w:t>
      </w:r>
      <w:r w:rsidR="00EB3AFB" w:rsidRPr="00453963">
        <w:rPr>
          <w:rFonts w:eastAsia="Calibri"/>
          <w:sz w:val="28"/>
          <w:szCs w:val="28"/>
          <w:lang w:eastAsia="en-US"/>
        </w:rPr>
        <w:t>:</w:t>
      </w:r>
    </w:p>
    <w:p w:rsidR="00EB3AFB" w:rsidRDefault="00EB3AFB" w:rsidP="00EB3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«Межведомственный запрос о представлении документов и (или)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указанных в </w:t>
      </w:r>
      <w:hyperlink r:id="rId12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лица, а также указание на базовый государственный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ционный ресурс, в целях ведения которого запрашиваются документы и информация, или в случае, если такие документы и информация не были </w:t>
      </w:r>
      <w:r>
        <w:rPr>
          <w:sz w:val="28"/>
          <w:szCs w:val="28"/>
        </w:rPr>
        <w:lastRenderedPageBreak/>
        <w:t>представлены заявителем, следующие сведения, если дополнительные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не установлены законодательным актом Российской Федерации: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</w:t>
      </w:r>
      <w:r w:rsidRPr="00A874A5">
        <w:rPr>
          <w:sz w:val="28"/>
          <w:szCs w:val="28"/>
        </w:rPr>
        <w:t>я</w:t>
      </w:r>
      <w:r w:rsidRPr="00A874A5">
        <w:rPr>
          <w:sz w:val="28"/>
          <w:szCs w:val="28"/>
        </w:rPr>
        <w:t>ется межведомственный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ние на реквизиты данного нормативного правового акта;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5) сведения, необходимые для представления документа и (или) и</w:t>
      </w:r>
      <w:r w:rsidRPr="00A874A5">
        <w:rPr>
          <w:sz w:val="28"/>
          <w:szCs w:val="28"/>
        </w:rPr>
        <w:t>н</w:t>
      </w:r>
      <w:r w:rsidRPr="00A874A5">
        <w:rPr>
          <w:sz w:val="28"/>
          <w:szCs w:val="28"/>
        </w:rPr>
        <w:t>формации, установленные административным регламентом предоставл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ния государственной услуги или административным регламентом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 муниципальной услуги, а также сведения, предусмотренные нормативными правовыми актами как необходимые для представления т</w:t>
      </w:r>
      <w:r w:rsidRPr="00A874A5">
        <w:rPr>
          <w:sz w:val="28"/>
          <w:szCs w:val="28"/>
        </w:rPr>
        <w:t>а</w:t>
      </w:r>
      <w:r w:rsidRPr="00A874A5">
        <w:rPr>
          <w:sz w:val="28"/>
          <w:szCs w:val="28"/>
        </w:rPr>
        <w:t>ких документа и (или) информации;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</w:t>
      </w:r>
      <w:r w:rsidRPr="00A874A5">
        <w:rPr>
          <w:sz w:val="28"/>
          <w:szCs w:val="28"/>
        </w:rPr>
        <w:t>м</w:t>
      </w:r>
      <w:r w:rsidRPr="00A874A5">
        <w:rPr>
          <w:sz w:val="28"/>
          <w:szCs w:val="28"/>
        </w:rPr>
        <w:t>ственный запрос;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EB3AFB" w:rsidRPr="00A874A5" w:rsidRDefault="00EB3AFB" w:rsidP="00EB3AFB">
      <w:pPr>
        <w:pStyle w:val="af3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>фона и (или) адрес электронной почты данного лица для связи;</w:t>
      </w:r>
    </w:p>
    <w:p w:rsidR="00EB3AFB" w:rsidRDefault="00EB3AFB" w:rsidP="00EB3AFB">
      <w:pPr>
        <w:pStyle w:val="af3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</w:t>
      </w:r>
      <w:r w:rsidRPr="00A874A5">
        <w:rPr>
          <w:sz w:val="28"/>
          <w:szCs w:val="28"/>
        </w:rPr>
        <w:t>е</w:t>
      </w:r>
      <w:r w:rsidRPr="00A874A5">
        <w:rPr>
          <w:sz w:val="28"/>
          <w:szCs w:val="28"/>
        </w:rPr>
        <w:t xml:space="preserve">нии межведомственного запроса в случае, предусмотренном </w:t>
      </w:r>
      <w:hyperlink r:id="rId14" w:history="1">
        <w:r w:rsidRPr="00A874A5">
          <w:rPr>
            <w:sz w:val="28"/>
            <w:szCs w:val="28"/>
          </w:rPr>
          <w:t>частью 5 ст</w:t>
        </w:r>
        <w:r w:rsidRPr="00A874A5">
          <w:rPr>
            <w:sz w:val="28"/>
            <w:szCs w:val="28"/>
          </w:rPr>
          <w:t>а</w:t>
        </w:r>
        <w:r w:rsidRPr="00A874A5">
          <w:rPr>
            <w:sz w:val="28"/>
            <w:szCs w:val="28"/>
          </w:rPr>
          <w:t>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</w:t>
      </w:r>
      <w:r w:rsidRPr="00A874A5">
        <w:rPr>
          <w:sz w:val="28"/>
          <w:szCs w:val="28"/>
        </w:rPr>
        <w:t>о</w:t>
      </w:r>
      <w:r w:rsidRPr="00A874A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AFB" w:rsidRPr="00772F29" w:rsidRDefault="00EB3AFB" w:rsidP="00EB3AF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</w:t>
      </w:r>
      <w:r w:rsidRPr="00772F29">
        <w:rPr>
          <w:sz w:val="28"/>
          <w:szCs w:val="28"/>
        </w:rPr>
        <w:t>о</w:t>
      </w:r>
      <w:r w:rsidRPr="00772F29">
        <w:rPr>
          <w:sz w:val="28"/>
          <w:szCs w:val="28"/>
        </w:rPr>
        <w:t>сле дня его официального опубликования.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</w:t>
      </w:r>
      <w:r w:rsidRPr="00772F29">
        <w:rPr>
          <w:sz w:val="28"/>
          <w:szCs w:val="28"/>
        </w:rPr>
        <w:t>т</w:t>
      </w:r>
      <w:r w:rsidRPr="00772F29">
        <w:rPr>
          <w:sz w:val="28"/>
          <w:szCs w:val="28"/>
        </w:rPr>
        <w:t>нике «Вести Забайкальска».</w:t>
      </w:r>
    </w:p>
    <w:p w:rsidR="00EB3AFB" w:rsidRDefault="00EB3AFB" w:rsidP="00EB3AFB">
      <w:pPr>
        <w:ind w:firstLine="540"/>
        <w:jc w:val="both"/>
        <w:rPr>
          <w:sz w:val="28"/>
          <w:szCs w:val="28"/>
        </w:rPr>
      </w:pPr>
    </w:p>
    <w:p w:rsidR="00EB3AFB" w:rsidRPr="00772F29" w:rsidRDefault="00EB3AFB" w:rsidP="00EB3AFB">
      <w:pPr>
        <w:ind w:firstLine="540"/>
        <w:jc w:val="both"/>
        <w:rPr>
          <w:sz w:val="28"/>
          <w:szCs w:val="28"/>
        </w:rPr>
      </w:pPr>
    </w:p>
    <w:p w:rsidR="00D25CD5" w:rsidRDefault="00D25CD5" w:rsidP="00D25CD5">
      <w:pPr>
        <w:pStyle w:val="ConsPlusTitle"/>
        <w:widowControl/>
        <w:jc w:val="both"/>
        <w:outlineLvl w:val="0"/>
        <w:rPr>
          <w:bCs w:val="0"/>
        </w:rPr>
      </w:pPr>
      <w:r>
        <w:rPr>
          <w:bCs w:val="0"/>
        </w:rPr>
        <w:t xml:space="preserve">И.о. Главы городского </w:t>
      </w:r>
    </w:p>
    <w:p w:rsidR="00D25CD5" w:rsidRDefault="00D25CD5" w:rsidP="00D25CD5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EB3AFB" w:rsidRPr="00140DE3" w:rsidRDefault="00D25CD5" w:rsidP="00EB3AFB">
      <w:pPr>
        <w:pStyle w:val="ConsPlusTitle"/>
        <w:widowControl/>
        <w:jc w:val="both"/>
        <w:outlineLvl w:val="0"/>
        <w:rPr>
          <w:bCs w:val="0"/>
          <w:iCs/>
        </w:rPr>
      </w:pPr>
      <w:r>
        <w:rPr>
          <w:bCs w:val="0"/>
          <w:iCs/>
        </w:rPr>
        <w:t xml:space="preserve"> </w:t>
      </w:r>
    </w:p>
    <w:p w:rsidR="0071349C" w:rsidRDefault="0071349C" w:rsidP="00EB3AFB">
      <w:pPr>
        <w:ind w:firstLine="540"/>
        <w:jc w:val="both"/>
        <w:rPr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6" w:rsidRDefault="003F1B16">
      <w:r>
        <w:separator/>
      </w:r>
    </w:p>
  </w:endnote>
  <w:endnote w:type="continuationSeparator" w:id="0">
    <w:p w:rsidR="003F1B16" w:rsidRDefault="003F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6" w:rsidRDefault="003F1B16">
      <w:r>
        <w:separator/>
      </w:r>
    </w:p>
  </w:footnote>
  <w:footnote w:type="continuationSeparator" w:id="0">
    <w:p w:rsidR="003F1B16" w:rsidRDefault="003F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1F446F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1B16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664B8"/>
    <w:rsid w:val="00872B26"/>
    <w:rsid w:val="0089028D"/>
    <w:rsid w:val="008A5B85"/>
    <w:rsid w:val="008B4E78"/>
    <w:rsid w:val="008C2365"/>
    <w:rsid w:val="008C4E69"/>
    <w:rsid w:val="008C7834"/>
    <w:rsid w:val="008E2897"/>
    <w:rsid w:val="008E39EC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2D6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C25D1"/>
    <w:rsid w:val="00BD1A8B"/>
    <w:rsid w:val="00BD759A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25CD5"/>
    <w:rsid w:val="00D30648"/>
    <w:rsid w:val="00D313A4"/>
    <w:rsid w:val="00D31786"/>
    <w:rsid w:val="00D47282"/>
    <w:rsid w:val="00D51B06"/>
    <w:rsid w:val="00D9058D"/>
    <w:rsid w:val="00D97F17"/>
    <w:rsid w:val="00DA2658"/>
    <w:rsid w:val="00DD3005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3AFB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  <w:style w:type="paragraph" w:styleId="af3">
    <w:name w:val="No Spacing"/>
    <w:uiPriority w:val="1"/>
    <w:qFormat/>
    <w:rsid w:val="00E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moctpDej/PwiJ36CChIgKvjuQp4=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xgwDG2CvzQItuFgk+9qinPB0caM=</DigestValue>
    </Reference>
  </SignedInfo>
  <SignatureValue>r/H3A8DDFkaGbKRbQbvM3VDP2J7hMXVMxR3Y69b3jisQC5pVxPCJEWCMK8mnQ2Jul/akamg5TziA
LpuDWGRh7w==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WUjMydv2drUAgVNPTTMi0Nh7bqw=</DigestValue>
      </Reference>
      <Reference URI="/word/fontTable.xml?ContentType=application/vnd.openxmlformats-officedocument.wordprocessingml.fontTable+xml">
        <DigestMethod Algorithm="http://www.w3.org/2000/09/xmldsig#sha1"/>
        <DigestValue>94KFaDuwc45wOvpHACGc5naTTDQ=</DigestValue>
      </Reference>
      <Reference URI="/word/numbering.xml?ContentType=application/vnd.openxmlformats-officedocument.wordprocessingml.numbering+xml">
        <DigestMethod Algorithm="http://www.w3.org/2000/09/xmldsig#sha1"/>
        <DigestValue>dihPkHpDJzjgIVnSTfDCQJ50ooc=</DigestValue>
      </Reference>
      <Reference URI="/word/styles.xml?ContentType=application/vnd.openxmlformats-officedocument.wordprocessingml.styles+xml">
        <DigestMethod Algorithm="http://www.w3.org/2000/09/xmldsig#sha1"/>
        <DigestValue>FEBEy0rxZ9b8YXA8nZhzKiY2rjE=</DigestValue>
      </Reference>
      <Reference URI="/word/settings.xml?ContentType=application/vnd.openxmlformats-officedocument.wordprocessingml.settings+xml">
        <DigestMethod Algorithm="http://www.w3.org/2000/09/xmldsig#sha1"/>
        <DigestValue>GMvPkpPMxJs7FR04zYpwGzYqZNk=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8AmrcCLuZb0XPQNrdHWjCXt8y6E=</DigestValue>
      </Reference>
      <Reference URI="/word/document.xml?ContentType=application/vnd.openxmlformats-officedocument.wordprocessingml.document.main+xml">
        <DigestMethod Algorithm="http://www.w3.org/2000/09/xmldsig#sha1"/>
        <DigestValue>1HotLzF6PWaY9VxGoVzGc1eTwQg=</DigestValue>
      </Reference>
      <Reference URI="/word/stylesWithEffects.xml?ContentType=application/vnd.ms-word.stylesWithEffects+xml">
        <DigestMethod Algorithm="http://www.w3.org/2000/09/xmldsig#sha1"/>
        <DigestValue>3PYVLP+ne8DzDNAKW+ABhYDlyvA=</DigestValue>
      </Reference>
      <Reference URI="/word/footnotes.xml?ContentType=application/vnd.openxmlformats-officedocument.wordprocessingml.footnotes+xml">
        <DigestMethod Algorithm="http://www.w3.org/2000/09/xmldsig#sha1"/>
        <DigestValue>k07Jw1MqBE6Dh2Ia7H39SkeYVRc=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H9z7mixxtiptEPtnyNK2VUOxGSY=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2019-05-29T06:19:53Z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2019-05-29T06:19:53Z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19A0-2B12-4CB9-A573-E4BE1F9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cp:lastPrinted>2019-05-21T07:53:00Z</cp:lastPrinted>
  <dcterms:created xsi:type="dcterms:W3CDTF">2019-05-01T03:35:00Z</dcterms:created>
  <dcterms:modified xsi:type="dcterms:W3CDTF">2019-05-22T08:55:00Z</dcterms:modified>
</cp:coreProperties>
</file>